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tbl>
      <w:tblPr>
        <w:tblStyle w:val="5"/>
        <w:tblW w:w="9654" w:type="dxa"/>
        <w:tblInd w:w="3227" w:type="dxa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654" w:type="dxa"/>
            <w:vAlign w:val="top"/>
          </w:tcPr>
          <w:p/>
          <w:p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</w:rPr>
              <w:t>建筑工地施工扬尘污染防治评价</w:t>
            </w:r>
          </w:p>
          <w:p>
            <w:pPr>
              <w:spacing w:line="50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</w:rPr>
              <w:t>公</w:t>
            </w:r>
            <w:r>
              <w:rPr>
                <w:rFonts w:ascii="黑体" w:eastAsia="黑体"/>
                <w:b/>
                <w:sz w:val="44"/>
                <w:szCs w:val="44"/>
              </w:rPr>
              <w:t xml:space="preserve">  </w:t>
            </w:r>
            <w:r>
              <w:rPr>
                <w:rFonts w:hint="eastAsia" w:ascii="黑体" w:eastAsia="黑体"/>
                <w:b/>
                <w:sz w:val="44"/>
                <w:szCs w:val="44"/>
              </w:rPr>
              <w:t>示</w:t>
            </w:r>
            <w:r>
              <w:rPr>
                <w:rFonts w:ascii="黑体" w:eastAsia="黑体"/>
                <w:b/>
                <w:sz w:val="44"/>
                <w:szCs w:val="44"/>
              </w:rPr>
              <w:t xml:space="preserve">  </w:t>
            </w:r>
            <w:r>
              <w:rPr>
                <w:rFonts w:hint="eastAsia" w:ascii="黑体" w:eastAsia="黑体"/>
                <w:b/>
                <w:sz w:val="44"/>
                <w:szCs w:val="44"/>
              </w:rPr>
              <w:t>牌</w:t>
            </w:r>
          </w:p>
          <w:p>
            <w:pPr>
              <w:spacing w:line="500" w:lineRule="exact"/>
              <w:ind w:firstLine="1661" w:firstLineChars="788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扬尘污染防治评价等级</w:t>
            </w:r>
          </w:p>
          <w:p>
            <w:pPr>
              <w:spacing w:line="500" w:lineRule="exact"/>
              <w:ind w:firstLine="3650" w:firstLineChars="1738"/>
              <w:rPr>
                <w:rFonts w:ascii="宋体"/>
                <w:b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77470</wp:posOffset>
                      </wp:positionV>
                      <wp:extent cx="190500" cy="190500"/>
                      <wp:effectExtent l="12700" t="0" r="25400" b="26035"/>
                      <wp:wrapSquare wrapText="bothSides"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266.15pt;margin-top:6.1pt;height:15pt;width:15pt;mso-wrap-distance-bottom:0pt;mso-wrap-distance-left:9pt;mso-wrap-distance-right:9pt;mso-wrap-distance-top:0pt;z-index:251663360;mso-width-relative:page;mso-height-relative:page;" coordsize="21600,21600" o:gfxdata="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mJ7S9YAAAAJAQAADwAAAAAA&#10;AAABACAAAAAiAAAAZHJzL2Rvd25yZXYueG1sUEsBAhQAFAAAAAgAh07iQFI4ZNLcAQAA0AMAAA4A&#10;AAAAAAAAAQAgAAAAJQEAAGRycy9lMm9Eb2MueG1sUEsFBgAAAAAGAAYAWQEAAHMFAAAAAA==&#10;">
                      <v:path/>
                      <v:fill focussize="0,0"/>
                      <v:stroke weight="2pt"/>
                      <v:imagedata o:title=""/>
                      <o:lock v:ext="edit"/>
                      <w10:wrap type="square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基础阶段：</w:t>
            </w:r>
          </w:p>
          <w:p>
            <w:pPr>
              <w:spacing w:line="500" w:lineRule="exact"/>
              <w:ind w:firstLine="3656" w:firstLineChars="1138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主体阶段：</w:t>
            </w:r>
          </w:p>
          <w:p>
            <w:pPr>
              <w:spacing w:line="400" w:lineRule="exact"/>
              <w:ind w:firstLine="3650" w:firstLineChars="1738"/>
              <w:rPr>
                <w:rFonts w:ascii="宋体"/>
                <w:b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80645</wp:posOffset>
                      </wp:positionV>
                      <wp:extent cx="190500" cy="190500"/>
                      <wp:effectExtent l="12700" t="0" r="25400" b="26035"/>
                      <wp:wrapSquare wrapText="bothSides"/>
                      <wp:docPr id="9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66.15pt;margin-top:6.35pt;height:15pt;width:15pt;mso-wrap-distance-bottom:0pt;mso-wrap-distance-left:9pt;mso-wrap-distance-right:9pt;mso-wrap-distance-top:0pt;z-index:251665408;mso-width-relative:page;mso-height-relative:page;" coordsize="21600,21600" o:gfxdata="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2Y9HY1wAAAAkBAAAPAAAA&#10;AAAAAAEAIAAAACIAAABkcnMvZG93bnJldi54bWxQSwECFAAUAAAACACHTuJAb04+Yt0BAADQAwAA&#10;DgAAAAAAAAABACAAAAAmAQAAZHJzL2Uyb0RvYy54bWxQSwUGAAAAAAYABgBZAQAAdQUAAAAA&#10;">
                      <v:path/>
                      <v:fill focussize="0,0"/>
                      <v:stroke weight="2pt"/>
                      <v:imagedata o:title=""/>
                      <o:lock v:ext="edit"/>
                      <w10:wrap type="square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装饰阶段：</w:t>
            </w:r>
          </w:p>
          <w:p>
            <w:pPr>
              <w:spacing w:line="400" w:lineRule="exact"/>
              <w:ind w:firstLine="643" w:firstLineChars="200"/>
              <w:rPr>
                <w:rFonts w:ascii="宋体"/>
                <w:b/>
                <w:sz w:val="32"/>
                <w:szCs w:val="32"/>
              </w:rPr>
            </w:pPr>
          </w:p>
          <w:p>
            <w:pPr>
              <w:spacing w:line="400" w:lineRule="exact"/>
              <w:ind w:firstLine="2407" w:firstLineChars="1146"/>
              <w:rPr>
                <w:rFonts w:ascii="宋体"/>
                <w:b/>
                <w:sz w:val="32"/>
                <w:szCs w:val="32"/>
                <w:u w:val="singl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-739140</wp:posOffset>
                      </wp:positionV>
                      <wp:extent cx="190500" cy="190500"/>
                      <wp:effectExtent l="12700" t="0" r="25400" b="26035"/>
                      <wp:wrapSquare wrapText="bothSides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6.15pt;margin-top:-58.2pt;height:15pt;width:15pt;mso-wrap-distance-bottom:0pt;mso-wrap-distance-left:9pt;mso-wrap-distance-right:9pt;mso-wrap-distance-top:0pt;z-index:251664384;mso-width-relative:page;mso-height-relative:page;" coordsize="21600,21600" o:gfxdata="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8KA82AAAAAwBAAAPAAAA&#10;AAAAAAEAIAAAACIAAABkcnMvZG93bnJldi54bWxQSwECFAAUAAAACACHTuJAD5P6FtwBAADQAwAA&#10;DgAAAAAAAAABACAAAAAnAQAAZHJzL2Uyb0RvYy54bWxQSwUGAAAAAAYABgBZAQAAdQUAAAAA&#10;">
                      <v:path/>
                      <v:fill focussize="0,0"/>
                      <v:stroke weight="2pt"/>
                      <v:imagedata o:title=""/>
                      <o:lock v:ext="edit"/>
                      <w10:wrap type="square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施工单位责任人：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spacing w:line="500" w:lineRule="exact"/>
              <w:ind w:firstLine="2400" w:firstLineChars="747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监理单位责任人：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spacing w:line="500" w:lineRule="exact"/>
              <w:ind w:firstLine="2400" w:firstLineChars="747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建设单位责任人：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          </w:t>
            </w:r>
          </w:p>
          <w:p/>
          <w:p>
            <w:pPr>
              <w:ind w:firstLine="1533" w:firstLineChars="347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44"/>
                <w:szCs w:val="4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嘉兴市建筑业管理局监制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47625</wp:posOffset>
                </wp:positionV>
                <wp:extent cx="161925" cy="161925"/>
                <wp:effectExtent l="4445" t="4445" r="5080" b="508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4.75pt;margin-top:3.75pt;height:12.75pt;width:12.75pt;z-index:251661312;mso-width-relative:page;mso-height-relative:page;" coordsize="21600,21600" o:gfxdata="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ryB81wAAAAgBAAAPAAAA&#10;AAAAAAEAIAAAACIAAABkcnMvZG93bnJldi54bWxQSwECFAAUAAAACACHTuJAIId2f90BAADPAwAA&#10;DgAAAAAAAAABACAAAAAmAQAAZHJzL2Uyb0RvYy54bWxQSwUGAAAAAAYABgBZAQAAdQ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t xml:space="preserve">                             </w:t>
      </w:r>
      <w:r>
        <w:rPr>
          <w:rFonts w:hint="eastAsia"/>
        </w:rPr>
        <w:t>注：</w:t>
      </w:r>
      <w:r>
        <w:t>1</w:t>
      </w:r>
      <w:r>
        <w:rPr>
          <w:rFonts w:hint="eastAsia"/>
        </w:rPr>
        <w:t>、标牌采用不锈钢材质，尺寸</w:t>
      </w:r>
      <w:r>
        <w:t>40cmx60cm</w:t>
      </w:r>
      <w:r>
        <w:rPr>
          <w:rFonts w:hint="eastAsia"/>
        </w:rPr>
        <w:t>，“</w:t>
      </w:r>
      <w:r>
        <w:t xml:space="preserve">   </w:t>
      </w:r>
      <w:r>
        <w:rPr>
          <w:rFonts w:hint="eastAsia"/>
        </w:rPr>
        <w:t>”采用插槽形式；</w:t>
      </w:r>
    </w:p>
    <w:p>
      <w:pPr>
        <w:widowControl/>
        <w:jc w:val="left"/>
        <w:sectPr>
          <w:pgSz w:w="16838" w:h="11906" w:orient="landscape"/>
          <w:pgMar w:top="1797" w:right="1440" w:bottom="1588" w:left="1440" w:header="851" w:footer="992" w:gutter="0"/>
          <w:cols w:space="720" w:num="1"/>
          <w:docGrid w:type="linesAndChar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20955</wp:posOffset>
                </wp:positionV>
                <wp:extent cx="161925" cy="161925"/>
                <wp:effectExtent l="4445" t="4445" r="5080" b="5080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94.25pt;margin-top:1.65pt;height:12.75pt;width:12.75pt;z-index:251662336;mso-width-relative:page;mso-height-relative:page;" coordsize="21600,21600" o:gfxdata="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6n351wAAAAgBAAAPAAAA&#10;AAAAAAEAIAAAACIAAABkcnMvZG93bnJldi54bWxQSwECFAAUAAAACACHTuJAqiMnkt0BAADQAwAA&#10;DgAAAAAAAAABACAAAAAmAQAAZHJzL2Uyb0RvYy54bWxQSwUGAAAAAAYABgBZAQAAdQ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t xml:space="preserve">                                 2</w:t>
      </w:r>
      <w:r>
        <w:rPr>
          <w:rFonts w:hint="eastAsia"/>
        </w:rPr>
        <w:t>、“</w:t>
      </w:r>
      <w:r>
        <w:t xml:space="preserve">   </w:t>
      </w:r>
      <w:r>
        <w:rPr>
          <w:rFonts w:hint="eastAsia"/>
        </w:rPr>
        <w:t>”内评价等级由各县（市、区）建设行政主管部门评定。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461B"/>
    <w:rsid w:val="570246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2016-08-09T07:40:00Z</dcterms:created>
  <dc:creator>Administrator</dc:creator>
  <cp:lastModifiedBy>Administrator</cp:lastModifiedBy>
  <dcterms:modified xsi:type="dcterms:W3CDTF">2016-08-09T07:42:46Z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